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30F" w:rsidRPr="007E2674" w:rsidRDefault="00DD130F" w:rsidP="00A2652B">
      <w:pPr>
        <w:rPr>
          <w:rFonts w:ascii="Times New Roman" w:hAnsi="Times New Roman" w:cs="Times New Roman"/>
          <w:sz w:val="20"/>
          <w:szCs w:val="20"/>
        </w:rPr>
      </w:pPr>
    </w:p>
    <w:p w:rsidR="00DD130F" w:rsidRPr="007E2674" w:rsidRDefault="00DD130F" w:rsidP="00A2652B">
      <w:pPr>
        <w:rPr>
          <w:rFonts w:ascii="Times New Roman" w:hAnsi="Times New Roman" w:cs="Times New Roman"/>
          <w:sz w:val="20"/>
          <w:szCs w:val="20"/>
        </w:rPr>
      </w:pPr>
      <w:r w:rsidRPr="007E2674">
        <w:rPr>
          <w:rFonts w:ascii="Times New Roman" w:hAnsi="Times New Roman" w:cs="Times New Roman"/>
          <w:noProof/>
          <w:sz w:val="20"/>
          <w:szCs w:val="20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449.25pt;height:34.5pt;visibility:visible">
            <v:imagedata r:id="rId5" o:title=""/>
          </v:shape>
        </w:pict>
      </w:r>
      <w:bookmarkStart w:id="0" w:name="_GoBack"/>
      <w:bookmarkEnd w:id="0"/>
    </w:p>
    <w:p w:rsidR="00DD130F" w:rsidRPr="007E2674" w:rsidRDefault="00DD130F" w:rsidP="007E2674">
      <w:pPr>
        <w:spacing w:line="260" w:lineRule="atLeast"/>
        <w:rPr>
          <w:rStyle w:val="text2"/>
          <w:rFonts w:ascii="Times New Roman" w:hAnsi="Times New Roman" w:cs="Times New Roman"/>
          <w:sz w:val="20"/>
          <w:szCs w:val="20"/>
        </w:rPr>
      </w:pPr>
      <w:r w:rsidRPr="007E2674">
        <w:rPr>
          <w:rStyle w:val="text2"/>
          <w:rFonts w:ascii="Times New Roman" w:hAnsi="Times New Roman" w:cs="Times New Roman"/>
          <w:sz w:val="20"/>
          <w:szCs w:val="20"/>
        </w:rPr>
        <w:t>Adres strony internetowej, na której Zamawiający udostępnia Specyfikację Istotnych Warunków Zamówienia:</w:t>
      </w:r>
    </w:p>
    <w:p w:rsidR="00DD130F" w:rsidRPr="007E2674" w:rsidRDefault="00DD130F" w:rsidP="007E2674">
      <w:pPr>
        <w:spacing w:after="240" w:line="260" w:lineRule="atLeast"/>
        <w:rPr>
          <w:rFonts w:ascii="Times New Roman" w:hAnsi="Times New Roman" w:cs="Times New Roman"/>
          <w:sz w:val="20"/>
          <w:szCs w:val="20"/>
        </w:rPr>
      </w:pPr>
      <w:hyperlink r:id="rId6" w:tgtFrame="_blank" w:history="1">
        <w:r w:rsidRPr="007E2674">
          <w:rPr>
            <w:rStyle w:val="Hyperlink"/>
            <w:rFonts w:ascii="Times New Roman" w:hAnsi="Times New Roman" w:cs="Times New Roman"/>
            <w:sz w:val="20"/>
            <w:szCs w:val="20"/>
          </w:rPr>
          <w:t>www.tarnobrzeg.pl</w:t>
        </w:r>
      </w:hyperlink>
    </w:p>
    <w:p w:rsidR="00DD130F" w:rsidRPr="007E2674" w:rsidRDefault="00DD130F" w:rsidP="007E26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2674">
        <w:rPr>
          <w:rFonts w:ascii="Times New Roman" w:hAnsi="Times New Roman" w:cs="Times New Roman"/>
          <w:sz w:val="20"/>
          <w:szCs w:val="20"/>
        </w:rPr>
        <w:pict>
          <v:rect id="_x0000_i1026" style="width:0;height:.9pt" o:hralign="center" o:hrstd="t" o:hrnoshade="t" o:hr="t" fillcolor="black" stroked="f"/>
        </w:pict>
      </w:r>
    </w:p>
    <w:p w:rsidR="00DD130F" w:rsidRPr="007E2674" w:rsidRDefault="00DD130F" w:rsidP="007E2674">
      <w:pPr>
        <w:pStyle w:val="khheader"/>
        <w:spacing w:after="240" w:afterAutospacing="0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Tarnobrzeg: Doposażenie Zespołu Szkół im. Ks. St. Staszica w Tarnobrzegu poprzez wyposażenie pracowni maszyn i urządzeń elektrycznych w modułowy - 5 elementowy zestaw stanowisk wymaganych standardami kształcenia i warunkujący uzyskanie uprawnień ośrodka egzaminowania w zawodzie technik elektryk w ramach projektu pn. Podkarpacie stawia na zawodowców, współfinansowanego przez Unię Europejską ze środków Europejskiego Funduszu Społecznego realizowanego w ramach Priorytetu IX Działania 9.2 Programu Operacyjnego Kapitał Ludzki</w:t>
      </w:r>
      <w:r w:rsidRPr="007E2674">
        <w:rPr>
          <w:sz w:val="20"/>
          <w:szCs w:val="20"/>
        </w:rPr>
        <w:br/>
      </w:r>
      <w:r w:rsidRPr="007E2674">
        <w:rPr>
          <w:b/>
          <w:bCs/>
          <w:sz w:val="20"/>
          <w:szCs w:val="20"/>
        </w:rPr>
        <w:t>Numer ogłoszenia: 15883 - 2015; data zamieszczenia: 05.02.2015</w:t>
      </w:r>
      <w:r w:rsidRPr="007E2674">
        <w:rPr>
          <w:sz w:val="20"/>
          <w:szCs w:val="20"/>
        </w:rPr>
        <w:br/>
        <w:t>OGŁOSZENIE O ZAMÓWIENIU - dostawy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Zamieszczanie ogłoszenia:</w:t>
      </w:r>
      <w:r w:rsidRPr="007E2674">
        <w:rPr>
          <w:sz w:val="20"/>
          <w:szCs w:val="20"/>
        </w:rPr>
        <w:t xml:space="preserve"> obowiązkowe.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Ogłoszenie dotyczy:</w:t>
      </w:r>
      <w:r w:rsidRPr="007E2674">
        <w:rPr>
          <w:sz w:val="20"/>
          <w:szCs w:val="20"/>
        </w:rPr>
        <w:t xml:space="preserve"> zamówienia publicznego.</w:t>
      </w:r>
    </w:p>
    <w:p w:rsidR="00DD130F" w:rsidRPr="007E2674" w:rsidRDefault="00DD130F" w:rsidP="007E2674">
      <w:pPr>
        <w:pStyle w:val="khtitle"/>
        <w:rPr>
          <w:sz w:val="20"/>
          <w:szCs w:val="20"/>
        </w:rPr>
      </w:pPr>
      <w:r w:rsidRPr="007E2674">
        <w:rPr>
          <w:sz w:val="20"/>
          <w:szCs w:val="20"/>
        </w:rPr>
        <w:t>SEKCJA I: ZAMAWIAJĄCY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I. 1) NAZWA I ADRES:</w:t>
      </w:r>
      <w:r w:rsidRPr="007E2674">
        <w:rPr>
          <w:sz w:val="20"/>
          <w:szCs w:val="20"/>
        </w:rPr>
        <w:t xml:space="preserve"> Zespół Szkół im. ks. Stanisława Staszica , ul. Mikołaja Kopernika 1, 39-400 Tarnobrzeg, woj. podkarpackie, tel. 0-15 822 12 16, faks 0-15 822 12 16.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I. 2) RODZAJ ZAMAWIAJĄCEGO:</w:t>
      </w:r>
      <w:r w:rsidRPr="007E2674">
        <w:rPr>
          <w:sz w:val="20"/>
          <w:szCs w:val="20"/>
        </w:rPr>
        <w:t xml:space="preserve"> Administracja samorządowa.</w:t>
      </w:r>
    </w:p>
    <w:p w:rsidR="00DD130F" w:rsidRPr="007E2674" w:rsidRDefault="00DD130F" w:rsidP="007E2674">
      <w:pPr>
        <w:pStyle w:val="khtitle"/>
        <w:rPr>
          <w:sz w:val="20"/>
          <w:szCs w:val="20"/>
        </w:rPr>
      </w:pPr>
      <w:r w:rsidRPr="007E2674">
        <w:rPr>
          <w:sz w:val="20"/>
          <w:szCs w:val="20"/>
        </w:rPr>
        <w:t>SEKCJA II: PRZEDMIOT ZAMÓWIENIA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II.1) OKREŚLENIE PRZEDMIOTU ZAMÓWIENIA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II.1.1) Nazwa nadana zamówieniu przez zamawiającego:</w:t>
      </w:r>
      <w:r w:rsidRPr="007E2674">
        <w:rPr>
          <w:sz w:val="20"/>
          <w:szCs w:val="20"/>
        </w:rPr>
        <w:t xml:space="preserve"> Doposażenie Zespołu Szkół im. Ks. St. Staszica w Tarnobrzegu poprzez wyposażenie pracowni maszyn i urządzeń elektrycznych w modułowy - 5 elementowy zestaw stanowisk wymaganych standardami kształcenia i warunkujący uzyskanie uprawnień ośrodka egzaminowania w zawodzie technik elektryk w ramach projektu pn. Podkarpacie stawia na zawodowców, współfinansowanego przez Unię Europejską ze środków Europejskiego Funduszu Społecznego realizowanego w ramach Priorytetu IX Działania 9.2 Programu Operacyjnego Kapitał Ludzki.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II.1.2) Rodzaj zamówienia:</w:t>
      </w:r>
      <w:r w:rsidRPr="007E2674">
        <w:rPr>
          <w:sz w:val="20"/>
          <w:szCs w:val="20"/>
        </w:rPr>
        <w:t xml:space="preserve"> dostawy.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II.1.4) Określenie przedmiotu oraz wielkości lub zakresu zamówienia:</w:t>
      </w:r>
      <w:r w:rsidRPr="007E2674">
        <w:rPr>
          <w:sz w:val="20"/>
          <w:szCs w:val="20"/>
        </w:rPr>
        <w:t xml:space="preserve"> Doposażenie Zespołu Szkół im. Ks. St. Staszica w Tarnobrzegu poprzez wyposażenie pracowni maszyn i urządzeń elektrycznych w modułowy - 5 elementowy zestaw stanowisk wymaganych standardami kształcenia i warunkujący uzyskanie uprawnień ośrodka egzaminowania w zawodzie technik elektryk w ramach projektu pn. Podkarpacie stawia na zawodowców, współfinansowanego przez Unię Europejską ze środków Europejskiego Funduszu Społecznego realizowanego w ramach Priorytetu IX Działania 9.2 Programu Operacyjnego Kapitał Ludzki.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II.1.6) Wspólny Słownik Zamówień (CPV):</w:t>
      </w:r>
      <w:r w:rsidRPr="007E2674">
        <w:rPr>
          <w:sz w:val="20"/>
          <w:szCs w:val="20"/>
        </w:rPr>
        <w:t xml:space="preserve"> 39.16.21.00-6.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II.1.7) Czy dopuszcza się złożenie oferty częściowej:</w:t>
      </w:r>
      <w:r w:rsidRPr="007E2674">
        <w:rPr>
          <w:sz w:val="20"/>
          <w:szCs w:val="20"/>
        </w:rPr>
        <w:t xml:space="preserve"> nie.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II.1.8) Czy dopuszcza się złożenie oferty wariantowej:</w:t>
      </w:r>
      <w:r w:rsidRPr="007E2674">
        <w:rPr>
          <w:sz w:val="20"/>
          <w:szCs w:val="20"/>
        </w:rPr>
        <w:t xml:space="preserve"> nie.</w:t>
      </w:r>
    </w:p>
    <w:p w:rsidR="00DD130F" w:rsidRPr="007E2674" w:rsidRDefault="00DD130F" w:rsidP="007E2674">
      <w:pPr>
        <w:rPr>
          <w:rFonts w:ascii="Times New Roman" w:hAnsi="Times New Roman" w:cs="Times New Roman"/>
          <w:sz w:val="20"/>
          <w:szCs w:val="20"/>
        </w:rPr>
      </w:pP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II.2) CZAS TRWANIA ZAMÓWIENIA LUB TERMIN WYKONANIA:</w:t>
      </w:r>
      <w:r w:rsidRPr="007E2674">
        <w:rPr>
          <w:sz w:val="20"/>
          <w:szCs w:val="20"/>
        </w:rPr>
        <w:t xml:space="preserve"> Okres w dniach: 14.</w:t>
      </w:r>
    </w:p>
    <w:p w:rsidR="00DD130F" w:rsidRPr="007E2674" w:rsidRDefault="00DD130F" w:rsidP="007E2674">
      <w:pPr>
        <w:pStyle w:val="khtitle"/>
        <w:rPr>
          <w:sz w:val="20"/>
          <w:szCs w:val="20"/>
        </w:rPr>
      </w:pPr>
      <w:r w:rsidRPr="007E2674">
        <w:rPr>
          <w:sz w:val="20"/>
          <w:szCs w:val="20"/>
        </w:rPr>
        <w:t>SEKCJA III: INFORMACJE O CHARAKTERZE PRAWNYM, EKONOMICZNYM, FINANSOWYM I TECHNICZNYM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III.1) WADIUM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Informacja na temat wadium:</w:t>
      </w:r>
      <w:r w:rsidRPr="007E2674">
        <w:rPr>
          <w:sz w:val="20"/>
          <w:szCs w:val="20"/>
        </w:rPr>
        <w:t xml:space="preserve"> Zamawiający nie wymaga wniesienia wadium.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III.2) ZALICZKI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III.3) WARUNKI UDZIAŁU W POSTĘPOWANIU ORAZ OPIS SPOSOBU DOKONYWANIA OCENY SPEŁNIANIA TYCH WARUNKÓW</w:t>
      </w:r>
    </w:p>
    <w:p w:rsidR="00DD130F" w:rsidRPr="007E2674" w:rsidRDefault="00DD130F" w:rsidP="007E2674">
      <w:pPr>
        <w:pStyle w:val="NormalWeb"/>
        <w:numPr>
          <w:ilvl w:val="0"/>
          <w:numId w:val="6"/>
        </w:numPr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III. 3.1) Uprawnienia do wykonywania określonej działalności lub czynności, jeżeli przepisy prawa nakładają obowiązek ich posiadania</w:t>
      </w:r>
    </w:p>
    <w:p w:rsidR="00DD130F" w:rsidRPr="007E2674" w:rsidRDefault="00DD130F" w:rsidP="007E2674">
      <w:pPr>
        <w:pStyle w:val="NormalWeb"/>
        <w:ind w:left="720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Opis sposobu dokonywania oceny spełniania tego warunku</w:t>
      </w:r>
    </w:p>
    <w:p w:rsidR="00DD130F" w:rsidRPr="007E2674" w:rsidRDefault="00DD130F" w:rsidP="007E2674">
      <w:pPr>
        <w:pStyle w:val="NormalWeb"/>
        <w:numPr>
          <w:ilvl w:val="1"/>
          <w:numId w:val="6"/>
        </w:numPr>
        <w:rPr>
          <w:sz w:val="20"/>
          <w:szCs w:val="20"/>
        </w:rPr>
      </w:pPr>
      <w:r w:rsidRPr="007E2674">
        <w:rPr>
          <w:sz w:val="20"/>
          <w:szCs w:val="20"/>
        </w:rPr>
        <w:t>Zamawiający nie precyzuje w tym zakresie żadnych wymagań, których spełnianie Wykonawca zobowiązany jest wykazać w sposób szczególny. Zamawiający uzna warunek za spełniony poprzez złożenie przez wykonawcę oświadczenia o spełnianiu warunków udziału w postępowaniu według wzoru - zał. nr 3 do SIWZ</w:t>
      </w:r>
    </w:p>
    <w:p w:rsidR="00DD130F" w:rsidRPr="007E2674" w:rsidRDefault="00DD130F" w:rsidP="007E2674">
      <w:pPr>
        <w:pStyle w:val="NormalWeb"/>
        <w:numPr>
          <w:ilvl w:val="0"/>
          <w:numId w:val="6"/>
        </w:numPr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III.3.2) Wiedza i doświadczenie</w:t>
      </w:r>
    </w:p>
    <w:p w:rsidR="00DD130F" w:rsidRPr="007E2674" w:rsidRDefault="00DD130F" w:rsidP="007E2674">
      <w:pPr>
        <w:pStyle w:val="NormalWeb"/>
        <w:ind w:left="720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Opis sposobu dokonywania oceny spełniania tego warunku</w:t>
      </w:r>
    </w:p>
    <w:p w:rsidR="00DD130F" w:rsidRPr="007E2674" w:rsidRDefault="00DD130F" w:rsidP="007E2674">
      <w:pPr>
        <w:pStyle w:val="NormalWeb"/>
        <w:numPr>
          <w:ilvl w:val="1"/>
          <w:numId w:val="6"/>
        </w:numPr>
        <w:rPr>
          <w:sz w:val="20"/>
          <w:szCs w:val="20"/>
        </w:rPr>
      </w:pPr>
      <w:r w:rsidRPr="007E2674">
        <w:rPr>
          <w:sz w:val="20"/>
          <w:szCs w:val="20"/>
        </w:rPr>
        <w:t>Zamawiający nie precyzuje w tym zakresie żadnych wymagań, których spełnianie Wykonawca zobowiązany jest wykazać w sposób szczególny. Zamawiający uzna warunek za spełniony poprzez złożenie przez wykonawcę oświadczenia o spełnianiu warunków udziału w postępowaniu według wzoru - zał. nr 3 do SIWZ</w:t>
      </w:r>
    </w:p>
    <w:p w:rsidR="00DD130F" w:rsidRPr="007E2674" w:rsidRDefault="00DD130F" w:rsidP="007E2674">
      <w:pPr>
        <w:pStyle w:val="NormalWeb"/>
        <w:numPr>
          <w:ilvl w:val="0"/>
          <w:numId w:val="6"/>
        </w:numPr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III.3.3) Potencjał techniczny</w:t>
      </w:r>
    </w:p>
    <w:p w:rsidR="00DD130F" w:rsidRPr="007E2674" w:rsidRDefault="00DD130F" w:rsidP="007E2674">
      <w:pPr>
        <w:pStyle w:val="NormalWeb"/>
        <w:ind w:left="720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Opis sposobu dokonywania oceny spełniania tego warunku</w:t>
      </w:r>
    </w:p>
    <w:p w:rsidR="00DD130F" w:rsidRPr="007E2674" w:rsidRDefault="00DD130F" w:rsidP="007E2674">
      <w:pPr>
        <w:pStyle w:val="NormalWeb"/>
        <w:numPr>
          <w:ilvl w:val="1"/>
          <w:numId w:val="6"/>
        </w:numPr>
        <w:rPr>
          <w:sz w:val="20"/>
          <w:szCs w:val="20"/>
        </w:rPr>
      </w:pPr>
      <w:r w:rsidRPr="007E2674">
        <w:rPr>
          <w:sz w:val="20"/>
          <w:szCs w:val="20"/>
        </w:rPr>
        <w:t>Zamawiający nie precyzuje w tym zakresie żadnych wymagań, których spełnianie Wykonawca zobowiązany jest wykazać w sposób szczególny. Zamawiający uzna warunek za spełniony poprzez złożenie przez wykonawcę oświadczenia o spełnianiu warunków udziału w postępowaniu według wzoru - zał. nr 3 do SIWZ</w:t>
      </w:r>
    </w:p>
    <w:p w:rsidR="00DD130F" w:rsidRPr="007E2674" w:rsidRDefault="00DD130F" w:rsidP="007E2674">
      <w:pPr>
        <w:pStyle w:val="NormalWeb"/>
        <w:numPr>
          <w:ilvl w:val="0"/>
          <w:numId w:val="6"/>
        </w:numPr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III.3.4) Osoby zdolne do wykonania zamówienia</w:t>
      </w:r>
    </w:p>
    <w:p w:rsidR="00DD130F" w:rsidRPr="007E2674" w:rsidRDefault="00DD130F" w:rsidP="007E2674">
      <w:pPr>
        <w:pStyle w:val="NormalWeb"/>
        <w:ind w:left="720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Opis sposobu dokonywania oceny spełniania tego warunku</w:t>
      </w:r>
    </w:p>
    <w:p w:rsidR="00DD130F" w:rsidRPr="007E2674" w:rsidRDefault="00DD130F" w:rsidP="007E2674">
      <w:pPr>
        <w:pStyle w:val="NormalWeb"/>
        <w:numPr>
          <w:ilvl w:val="1"/>
          <w:numId w:val="6"/>
        </w:numPr>
        <w:rPr>
          <w:sz w:val="20"/>
          <w:szCs w:val="20"/>
        </w:rPr>
      </w:pPr>
      <w:r w:rsidRPr="007E2674">
        <w:rPr>
          <w:sz w:val="20"/>
          <w:szCs w:val="20"/>
        </w:rPr>
        <w:t>Zamawiający nie precyzuje w tym zakresie żadnych wymagań, których spełnianie Wykonawca zobowiązany jest wykazać w sposób szczególny. Zamawiający uzna warunek za spełniony poprzez złożenie przez wykonawcę oświadczenia o spełnianiu warunków udziału w postępowaniu według wzoru - zał. nr 3 do SIWZ</w:t>
      </w:r>
    </w:p>
    <w:p w:rsidR="00DD130F" w:rsidRPr="007E2674" w:rsidRDefault="00DD130F" w:rsidP="007E2674">
      <w:pPr>
        <w:pStyle w:val="NormalWeb"/>
        <w:numPr>
          <w:ilvl w:val="0"/>
          <w:numId w:val="6"/>
        </w:numPr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III.3.5) Sytuacja ekonomiczna i finansowa</w:t>
      </w:r>
    </w:p>
    <w:p w:rsidR="00DD130F" w:rsidRPr="007E2674" w:rsidRDefault="00DD130F" w:rsidP="007E2674">
      <w:pPr>
        <w:pStyle w:val="NormalWeb"/>
        <w:ind w:left="720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Opis sposobu dokonywania oceny spełniania tego warunku</w:t>
      </w:r>
    </w:p>
    <w:p w:rsidR="00DD130F" w:rsidRPr="007E2674" w:rsidRDefault="00DD130F" w:rsidP="007E2674">
      <w:pPr>
        <w:pStyle w:val="NormalWeb"/>
        <w:numPr>
          <w:ilvl w:val="1"/>
          <w:numId w:val="6"/>
        </w:numPr>
        <w:rPr>
          <w:sz w:val="20"/>
          <w:szCs w:val="20"/>
        </w:rPr>
      </w:pPr>
      <w:r w:rsidRPr="007E2674">
        <w:rPr>
          <w:sz w:val="20"/>
          <w:szCs w:val="20"/>
        </w:rPr>
        <w:t>Zamawiający nie precyzuje w tym zakresie żadnych wymagań, których spełnianie Wykonawca zobowiązany jest wykazać w sposób szczególny. Zamawiający uzna warunek za spełniony poprzez złożenie przez wykonawcę oświadczenia o spełnianiu warunków udziału w postępowaniu według wzoru - zał. nr 3 do SIWZ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III.4.2) W zakresie potwierdzenia niepodlegania wykluczeniu na podstawie art. 24 ust. 1 ustawy, należy przedłożyć:</w:t>
      </w:r>
    </w:p>
    <w:p w:rsidR="00DD130F" w:rsidRPr="007E2674" w:rsidRDefault="00DD130F" w:rsidP="007E2674">
      <w:pPr>
        <w:numPr>
          <w:ilvl w:val="0"/>
          <w:numId w:val="7"/>
        </w:numPr>
        <w:spacing w:before="100" w:beforeAutospacing="1" w:after="110" w:line="240" w:lineRule="auto"/>
        <w:ind w:right="183"/>
        <w:jc w:val="both"/>
        <w:rPr>
          <w:rFonts w:ascii="Times New Roman" w:hAnsi="Times New Roman" w:cs="Times New Roman"/>
          <w:sz w:val="20"/>
          <w:szCs w:val="20"/>
        </w:rPr>
      </w:pPr>
      <w:r w:rsidRPr="007E2674">
        <w:rPr>
          <w:rFonts w:ascii="Times New Roman" w:hAnsi="Times New Roman" w:cs="Times New Roman"/>
          <w:sz w:val="20"/>
          <w:szCs w:val="20"/>
        </w:rPr>
        <w:t>oświadczenie o braku podstaw do wykluczenia;</w:t>
      </w:r>
    </w:p>
    <w:p w:rsidR="00DD130F" w:rsidRPr="007E2674" w:rsidRDefault="00DD130F" w:rsidP="007E2674">
      <w:pPr>
        <w:numPr>
          <w:ilvl w:val="0"/>
          <w:numId w:val="7"/>
        </w:numPr>
        <w:spacing w:before="100" w:beforeAutospacing="1" w:after="110" w:line="240" w:lineRule="auto"/>
        <w:ind w:right="183"/>
        <w:jc w:val="both"/>
        <w:rPr>
          <w:rFonts w:ascii="Times New Roman" w:hAnsi="Times New Roman" w:cs="Times New Roman"/>
          <w:sz w:val="20"/>
          <w:szCs w:val="20"/>
        </w:rPr>
      </w:pPr>
      <w:r w:rsidRPr="007E2674">
        <w:rPr>
          <w:rFonts w:ascii="Times New Roman" w:hAnsi="Times New Roman" w:cs="Times New Roman"/>
          <w:sz w:val="20"/>
          <w:szCs w:val="20"/>
        </w:rPr>
        <w:t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DD130F" w:rsidRPr="007E2674" w:rsidRDefault="00DD130F" w:rsidP="007E2674">
      <w:pPr>
        <w:numPr>
          <w:ilvl w:val="0"/>
          <w:numId w:val="7"/>
        </w:numPr>
        <w:spacing w:before="100" w:beforeAutospacing="1" w:after="110" w:line="240" w:lineRule="auto"/>
        <w:ind w:right="183"/>
        <w:jc w:val="both"/>
        <w:rPr>
          <w:rFonts w:ascii="Times New Roman" w:hAnsi="Times New Roman" w:cs="Times New Roman"/>
          <w:sz w:val="20"/>
          <w:szCs w:val="20"/>
        </w:rPr>
      </w:pPr>
      <w:r w:rsidRPr="007E2674">
        <w:rPr>
          <w:rFonts w:ascii="Times New Roman" w:hAnsi="Times New Roman" w:cs="Times New Roman"/>
          <w:sz w:val="20"/>
          <w:szCs w:val="20"/>
        </w:rPr>
        <w:t>aktualne zaświadczenie właściwego naczelnika urzędu skarbowego potwierdzające, że wykonawca nie zalega z opłacaniem podatków, lub zaświadczenie,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w postępowaniu o udzielenie zamówienia albo składania ofert;</w:t>
      </w:r>
    </w:p>
    <w:p w:rsidR="00DD130F" w:rsidRPr="007E2674" w:rsidRDefault="00DD130F" w:rsidP="007E2674">
      <w:pPr>
        <w:numPr>
          <w:ilvl w:val="0"/>
          <w:numId w:val="7"/>
        </w:numPr>
        <w:spacing w:before="100" w:beforeAutospacing="1" w:after="110" w:line="240" w:lineRule="auto"/>
        <w:ind w:right="183"/>
        <w:jc w:val="both"/>
        <w:rPr>
          <w:rFonts w:ascii="Times New Roman" w:hAnsi="Times New Roman" w:cs="Times New Roman"/>
          <w:sz w:val="20"/>
          <w:szCs w:val="20"/>
        </w:rPr>
      </w:pPr>
      <w:r w:rsidRPr="007E2674">
        <w:rPr>
          <w:rFonts w:ascii="Times New Roman" w:hAnsi="Times New Roman" w:cs="Times New Roman"/>
          <w:sz w:val="20"/>
          <w:szCs w:val="20"/>
        </w:rPr>
        <w:t>aktualne zaświadczenie właściwego oddziału Zakładu Ubezpieczeń Społecznych lub Kasy Rolniczego Ubezpieczenia Społecznego potwierdzające, że wykonawca nie zalega z opłacaniem składek na ubezpieczenia zdrowotne i społeczne, lub potwierdzenie,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w postępowaniu o udzielenie zamówienia albo składania ofert;</w:t>
      </w:r>
    </w:p>
    <w:p w:rsidR="00DD130F" w:rsidRPr="007E2674" w:rsidRDefault="00DD130F" w:rsidP="007E2674">
      <w:pPr>
        <w:pStyle w:val="bold"/>
        <w:rPr>
          <w:sz w:val="20"/>
          <w:szCs w:val="20"/>
        </w:rPr>
      </w:pPr>
      <w:r w:rsidRPr="007E2674">
        <w:rPr>
          <w:sz w:val="20"/>
          <w:szCs w:val="20"/>
        </w:rPr>
        <w:t>III.4.3) Dokumenty podmiotów zagranicznych</w:t>
      </w:r>
    </w:p>
    <w:p w:rsidR="00DD130F" w:rsidRPr="007E2674" w:rsidRDefault="00DD130F" w:rsidP="007E2674">
      <w:pPr>
        <w:pStyle w:val="bold"/>
        <w:rPr>
          <w:sz w:val="20"/>
          <w:szCs w:val="20"/>
        </w:rPr>
      </w:pPr>
      <w:r w:rsidRPr="007E2674">
        <w:rPr>
          <w:sz w:val="20"/>
          <w:szCs w:val="20"/>
        </w:rPr>
        <w:t>Jeżeli wykonawca ma siedzibę lub miejsce zamieszkania poza terytorium Rzeczypospolitej Polskiej, przedkłada:</w:t>
      </w:r>
    </w:p>
    <w:p w:rsidR="00DD130F" w:rsidRPr="007E2674" w:rsidRDefault="00DD130F" w:rsidP="007E2674">
      <w:pPr>
        <w:pStyle w:val="bold"/>
        <w:rPr>
          <w:sz w:val="20"/>
          <w:szCs w:val="20"/>
        </w:rPr>
      </w:pPr>
      <w:r w:rsidRPr="007E2674">
        <w:rPr>
          <w:sz w:val="20"/>
          <w:szCs w:val="20"/>
        </w:rPr>
        <w:t>III.4.3.1) dokument wystawiony w kraju, w którym ma siedzibę lub miejsce zamieszkania potwierdzający, że:</w:t>
      </w:r>
    </w:p>
    <w:p w:rsidR="00DD130F" w:rsidRPr="007E2674" w:rsidRDefault="00DD130F" w:rsidP="007E2674">
      <w:pPr>
        <w:numPr>
          <w:ilvl w:val="0"/>
          <w:numId w:val="8"/>
        </w:numPr>
        <w:spacing w:before="100" w:beforeAutospacing="1" w:after="110" w:line="240" w:lineRule="auto"/>
        <w:ind w:right="183"/>
        <w:jc w:val="both"/>
        <w:rPr>
          <w:rFonts w:ascii="Times New Roman" w:hAnsi="Times New Roman" w:cs="Times New Roman"/>
          <w:sz w:val="20"/>
          <w:szCs w:val="20"/>
        </w:rPr>
      </w:pPr>
      <w:r w:rsidRPr="007E2674">
        <w:rPr>
          <w:rFonts w:ascii="Times New Roman" w:hAnsi="Times New Roman" w:cs="Times New Roman"/>
          <w:sz w:val="20"/>
          <w:szCs w:val="20"/>
        </w:rPr>
        <w:t>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DD130F" w:rsidRPr="007E2674" w:rsidRDefault="00DD130F" w:rsidP="007E2674">
      <w:pPr>
        <w:numPr>
          <w:ilvl w:val="0"/>
          <w:numId w:val="8"/>
        </w:numPr>
        <w:spacing w:before="100" w:beforeAutospacing="1" w:after="110" w:line="240" w:lineRule="auto"/>
        <w:ind w:right="183"/>
        <w:jc w:val="both"/>
        <w:rPr>
          <w:rFonts w:ascii="Times New Roman" w:hAnsi="Times New Roman" w:cs="Times New Roman"/>
          <w:sz w:val="20"/>
          <w:szCs w:val="20"/>
        </w:rPr>
      </w:pPr>
      <w:r w:rsidRPr="007E2674">
        <w:rPr>
          <w:rFonts w:ascii="Times New Roman" w:hAnsi="Times New Roman" w:cs="Times New Roman"/>
          <w:sz w:val="20"/>
          <w:szCs w:val="20"/>
        </w:rPr>
        <w:t>nie zalega z uiszczaniem podatków, opłat, składek na ubezpieczenie społeczne i zdrowotne albo że uzyskał przewidziane prawem zwolnienie, odroczenie lub rozłożenie na raty zaległych płatności lub wstrzymanie w całości wykonania decyzji właściwego organu - wystawiony nie wcześniej niż 3 miesiące przed upływem terminu składania wniosków o dopuszczenie do udziału w postępowaniu o udzielenie zamówienia albo składania ofert;</w:t>
      </w:r>
    </w:p>
    <w:p w:rsidR="00DD130F" w:rsidRPr="007E2674" w:rsidRDefault="00DD130F" w:rsidP="007E2674">
      <w:pPr>
        <w:pStyle w:val="bold"/>
        <w:rPr>
          <w:sz w:val="20"/>
          <w:szCs w:val="20"/>
        </w:rPr>
      </w:pPr>
      <w:r w:rsidRPr="007E2674">
        <w:rPr>
          <w:sz w:val="20"/>
          <w:szCs w:val="20"/>
        </w:rPr>
        <w:t>III.4.4) Dokumenty dotyczące przynależności do tej samej grupy kapitałowej</w:t>
      </w:r>
    </w:p>
    <w:p w:rsidR="00DD130F" w:rsidRPr="007E2674" w:rsidRDefault="00DD130F" w:rsidP="007E2674">
      <w:pPr>
        <w:numPr>
          <w:ilvl w:val="0"/>
          <w:numId w:val="9"/>
        </w:numPr>
        <w:spacing w:before="100" w:beforeAutospacing="1" w:after="110" w:line="240" w:lineRule="auto"/>
        <w:ind w:right="183"/>
        <w:jc w:val="both"/>
        <w:rPr>
          <w:rFonts w:ascii="Times New Roman" w:hAnsi="Times New Roman" w:cs="Times New Roman"/>
          <w:sz w:val="20"/>
          <w:szCs w:val="20"/>
        </w:rPr>
      </w:pPr>
      <w:r w:rsidRPr="007E2674">
        <w:rPr>
          <w:rFonts w:ascii="Times New Roman" w:hAnsi="Times New Roman" w:cs="Times New Roman"/>
          <w:sz w:val="20"/>
          <w:szCs w:val="20"/>
        </w:rPr>
        <w:t>lista podmiotów należących do tej samej grupy kapitałowej w rozumieniu ustawy z dnia 16 lutego 2007 r. o ochronie konkurencji i konsumentów albo informacji o tym, że nie należy do grupy kapitałowej;</w:t>
      </w:r>
    </w:p>
    <w:p w:rsidR="00DD130F" w:rsidRPr="007E2674" w:rsidRDefault="00DD130F" w:rsidP="007E2674">
      <w:pPr>
        <w:pStyle w:val="khtitle"/>
        <w:rPr>
          <w:sz w:val="20"/>
          <w:szCs w:val="20"/>
        </w:rPr>
      </w:pPr>
      <w:r w:rsidRPr="007E2674">
        <w:rPr>
          <w:sz w:val="20"/>
          <w:szCs w:val="20"/>
        </w:rPr>
        <w:t>SEKCJA IV: PROCEDURA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IV.1) TRYB UDZIELENIA ZAMÓWIENIA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IV.1.1) Tryb udzielenia zamówienia:</w:t>
      </w:r>
      <w:r w:rsidRPr="007E2674">
        <w:rPr>
          <w:sz w:val="20"/>
          <w:szCs w:val="20"/>
        </w:rPr>
        <w:t xml:space="preserve"> przetarg nieograniczony.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IV.2) KRYTERIA OCENY OFERT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 xml:space="preserve">IV.2.1) Kryteria oceny ofert: </w:t>
      </w:r>
      <w:r w:rsidRPr="007E2674">
        <w:rPr>
          <w:sz w:val="20"/>
          <w:szCs w:val="20"/>
        </w:rPr>
        <w:t>cena oraz inne kryteria związane z przedmiotem zamówienia:</w:t>
      </w:r>
    </w:p>
    <w:p w:rsidR="00DD130F" w:rsidRPr="007E2674" w:rsidRDefault="00DD130F" w:rsidP="007E267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 w:rsidRPr="007E2674">
        <w:rPr>
          <w:rFonts w:ascii="Times New Roman" w:hAnsi="Times New Roman" w:cs="Times New Roman"/>
          <w:sz w:val="20"/>
          <w:szCs w:val="20"/>
        </w:rPr>
        <w:t>1 - Cena - 95</w:t>
      </w:r>
    </w:p>
    <w:p w:rsidR="00DD130F" w:rsidRPr="007E2674" w:rsidRDefault="00DD130F" w:rsidP="007E267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 w:rsidRPr="007E2674">
        <w:rPr>
          <w:rFonts w:ascii="Times New Roman" w:hAnsi="Times New Roman" w:cs="Times New Roman"/>
          <w:sz w:val="20"/>
          <w:szCs w:val="20"/>
        </w:rPr>
        <w:t>2 - Termin wykonania zamówienia - 5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IV.3) ZMIANA UMOWY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 xml:space="preserve">przewiduje się istotne zmiany postanowień zawartej umowy w stosunku do treści oferty, na podstawie której dokonano wyboru wykonawcy: 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Dopuszczalne zmiany postanowień umowy oraz określenie warunków zmian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sz w:val="20"/>
          <w:szCs w:val="20"/>
        </w:rPr>
        <w:t>Zamawiający przewiduje możliwość zmiany postanowień zawartej umowy w stosunku do treści oferty, na podstawie której dokonano wyboru Wykonawcy w następujących przypadkach: zmiana podyktowana zmianą przepisów prawa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IV.4) INFORMACJE ADMINISTRACYJNE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IV.4.1)</w:t>
      </w:r>
      <w:r w:rsidRPr="007E2674">
        <w:rPr>
          <w:sz w:val="20"/>
          <w:szCs w:val="20"/>
        </w:rPr>
        <w:t> </w:t>
      </w:r>
      <w:r w:rsidRPr="007E2674">
        <w:rPr>
          <w:b/>
          <w:bCs/>
          <w:sz w:val="20"/>
          <w:szCs w:val="20"/>
        </w:rPr>
        <w:t>Adres strony internetowej, na której jest dostępna specyfikacja istotnych warunków zamówienia:</w:t>
      </w:r>
      <w:r w:rsidRPr="007E2674">
        <w:rPr>
          <w:sz w:val="20"/>
          <w:szCs w:val="20"/>
        </w:rPr>
        <w:t xml:space="preserve"> www.tarnobrzeg.pl</w:t>
      </w:r>
      <w:r w:rsidRPr="007E2674">
        <w:rPr>
          <w:sz w:val="20"/>
          <w:szCs w:val="20"/>
        </w:rPr>
        <w:br/>
      </w:r>
      <w:r w:rsidRPr="007E2674">
        <w:rPr>
          <w:b/>
          <w:bCs/>
          <w:sz w:val="20"/>
          <w:szCs w:val="20"/>
        </w:rPr>
        <w:t>Specyfikację istotnych warunków zamówienia można uzyskać pod adresem:</w:t>
      </w:r>
      <w:r w:rsidRPr="007E2674">
        <w:rPr>
          <w:sz w:val="20"/>
          <w:szCs w:val="20"/>
        </w:rPr>
        <w:t xml:space="preserve"> Urząd Miasta Tarnobrzega ul. Mickiewicza 7, 39-400 Tarnobrzeg pok.6.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IV.4.4) Termin składania wniosków o dopuszczenie do udziału w postępowaniu lub ofert:</w:t>
      </w:r>
      <w:r w:rsidRPr="007E2674">
        <w:rPr>
          <w:sz w:val="20"/>
          <w:szCs w:val="20"/>
        </w:rPr>
        <w:t xml:space="preserve"> 13.02.2015 godzina 10:00, miejsce: Kancelaria Ogólna Urzędu Miasta Tarnobrzega, ul. Mickiewicza 7, 39-400 Tarnobrzeg..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IV.4.5) Termin związania ofertą:</w:t>
      </w:r>
      <w:r w:rsidRPr="007E2674">
        <w:rPr>
          <w:sz w:val="20"/>
          <w:szCs w:val="20"/>
        </w:rPr>
        <w:t xml:space="preserve"> okres w dniach: 30 (od ostatecznego terminu składania ofert).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>IV.4.16) Informacje dodatkowe, w tym dotyczące finansowania projektu/programu ze środków Unii Europejskiej:</w:t>
      </w:r>
      <w:r w:rsidRPr="007E2674">
        <w:rPr>
          <w:sz w:val="20"/>
          <w:szCs w:val="20"/>
        </w:rPr>
        <w:t xml:space="preserve"> W ramach projektu pn. Podkarpacie stawia na zawodowców, współfinansowanego przez Unię Europejską ze środków Europejskiego Funduszu Społecznego realizowanego w ramach Priorytetu IX Działania 9.2 Programu Operacyjnego Kapitał Ludzki..</w:t>
      </w:r>
    </w:p>
    <w:p w:rsidR="00DD130F" w:rsidRPr="007E2674" w:rsidRDefault="00DD130F" w:rsidP="007E2674">
      <w:pPr>
        <w:pStyle w:val="NormalWeb"/>
        <w:rPr>
          <w:sz w:val="20"/>
          <w:szCs w:val="20"/>
        </w:rPr>
      </w:pPr>
      <w:r w:rsidRPr="007E2674">
        <w:rPr>
          <w:b/>
          <w:bCs/>
          <w:sz w:val="20"/>
          <w:szCs w:val="20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7E2674">
        <w:rPr>
          <w:sz w:val="20"/>
          <w:szCs w:val="20"/>
        </w:rPr>
        <w:t>nie</w:t>
      </w:r>
    </w:p>
    <w:p w:rsidR="00DD130F" w:rsidRPr="007E2674" w:rsidRDefault="00DD130F" w:rsidP="007E2674">
      <w:pPr>
        <w:rPr>
          <w:rFonts w:ascii="Times New Roman" w:hAnsi="Times New Roman" w:cs="Times New Roman"/>
          <w:sz w:val="20"/>
          <w:szCs w:val="20"/>
        </w:rPr>
      </w:pPr>
    </w:p>
    <w:p w:rsidR="00DD130F" w:rsidRPr="007E2674" w:rsidRDefault="00DD130F" w:rsidP="007E2674">
      <w:pPr>
        <w:rPr>
          <w:rFonts w:ascii="Times New Roman" w:hAnsi="Times New Roman" w:cs="Times New Roman"/>
          <w:sz w:val="20"/>
          <w:szCs w:val="20"/>
        </w:rPr>
      </w:pPr>
    </w:p>
    <w:sectPr w:rsidR="00DD130F" w:rsidRPr="007E2674" w:rsidSect="00A2652B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12C56"/>
    <w:multiLevelType w:val="multilevel"/>
    <w:tmpl w:val="1630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F9424F9"/>
    <w:multiLevelType w:val="multilevel"/>
    <w:tmpl w:val="1FAC7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25AC6123"/>
    <w:multiLevelType w:val="multilevel"/>
    <w:tmpl w:val="88B05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C9809AE"/>
    <w:multiLevelType w:val="multilevel"/>
    <w:tmpl w:val="2CA66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596416EF"/>
    <w:multiLevelType w:val="multilevel"/>
    <w:tmpl w:val="F11A0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5D9A192B"/>
    <w:multiLevelType w:val="multilevel"/>
    <w:tmpl w:val="5820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6C7172D4"/>
    <w:multiLevelType w:val="multilevel"/>
    <w:tmpl w:val="03427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6D1C26FF"/>
    <w:multiLevelType w:val="multilevel"/>
    <w:tmpl w:val="8CA2B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73623C97"/>
    <w:multiLevelType w:val="multilevel"/>
    <w:tmpl w:val="61CA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9">
    <w:nsid w:val="76EC0D8D"/>
    <w:multiLevelType w:val="multilevel"/>
    <w:tmpl w:val="26749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0B18"/>
    <w:rsid w:val="001A0B18"/>
    <w:rsid w:val="003E04E4"/>
    <w:rsid w:val="007E2674"/>
    <w:rsid w:val="00A2652B"/>
    <w:rsid w:val="00C96595"/>
    <w:rsid w:val="00CC3F86"/>
    <w:rsid w:val="00CF6F3D"/>
    <w:rsid w:val="00DD130F"/>
    <w:rsid w:val="00EF7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595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2652B"/>
    <w:rPr>
      <w:color w:val="0563C1"/>
      <w:u w:val="single"/>
    </w:rPr>
  </w:style>
  <w:style w:type="character" w:customStyle="1" w:styleId="text2">
    <w:name w:val="text2"/>
    <w:basedOn w:val="DefaultParagraphFont"/>
    <w:uiPriority w:val="99"/>
    <w:rsid w:val="007E2674"/>
  </w:style>
  <w:style w:type="paragraph" w:styleId="NormalWeb">
    <w:name w:val="Normal (Web)"/>
    <w:basedOn w:val="Normal"/>
    <w:uiPriority w:val="99"/>
    <w:rsid w:val="007E267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khheader">
    <w:name w:val="kh_header"/>
    <w:basedOn w:val="Normal"/>
    <w:uiPriority w:val="99"/>
    <w:rsid w:val="007E267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khtitle">
    <w:name w:val="kh_title"/>
    <w:basedOn w:val="Normal"/>
    <w:uiPriority w:val="99"/>
    <w:rsid w:val="007E267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bold">
    <w:name w:val="bold"/>
    <w:basedOn w:val="Normal"/>
    <w:uiPriority w:val="99"/>
    <w:rsid w:val="007E267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14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4848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14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48488">
          <w:marLeft w:val="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rnobrzeg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1457</Words>
  <Characters>8744</Characters>
  <Application>Microsoft Office Outlook</Application>
  <DocSecurity>0</DocSecurity>
  <Lines>0</Lines>
  <Paragraphs>0</Paragraphs>
  <ScaleCrop>false</ScaleCrop>
  <Company>um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M.Pasieka</dc:creator>
  <cp:keywords/>
  <dc:description/>
  <cp:lastModifiedBy>a.straburzenska</cp:lastModifiedBy>
  <cp:revision>3</cp:revision>
  <cp:lastPrinted>2015-02-05T12:46:00Z</cp:lastPrinted>
  <dcterms:created xsi:type="dcterms:W3CDTF">2015-01-28T10:12:00Z</dcterms:created>
  <dcterms:modified xsi:type="dcterms:W3CDTF">2015-02-05T12:46:00Z</dcterms:modified>
</cp:coreProperties>
</file>