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44" w:rsidRDefault="003B2D44" w:rsidP="00407061">
      <w:pPr>
        <w:jc w:val="both"/>
      </w:pPr>
      <w:r>
        <w:t>cw_3_40a</w:t>
      </w:r>
    </w:p>
    <w:p w:rsidR="003B2D44" w:rsidRDefault="003B2D44" w:rsidP="00407061">
      <w:pPr>
        <w:jc w:val="both"/>
      </w:pPr>
      <w:r>
        <w:t>Przygotuj stronę internetową według poniższego schematu</w:t>
      </w:r>
    </w:p>
    <w:p w:rsidR="003B2D44" w:rsidRDefault="003B2D44" w:rsidP="00407061">
      <w:pPr>
        <w:jc w:val="both"/>
      </w:pPr>
      <w:r>
        <w:rPr>
          <w:noProof/>
          <w:lang w:eastAsia="pl-PL"/>
        </w:rPr>
        <w:drawing>
          <wp:inline distT="0" distB="0" distL="0" distR="0">
            <wp:extent cx="6645910" cy="3599868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D44" w:rsidRDefault="003B2D44" w:rsidP="00407061">
      <w:pPr>
        <w:jc w:val="both"/>
      </w:pPr>
    </w:p>
    <w:p w:rsidR="003B2D44" w:rsidRDefault="003B2D44" w:rsidP="00407061">
      <w:pPr>
        <w:jc w:val="both"/>
      </w:pPr>
      <w:r>
        <w:t>cw_3_40b</w:t>
      </w:r>
    </w:p>
    <w:p w:rsidR="00121D99" w:rsidRDefault="001C6DF3" w:rsidP="00407061">
      <w:pPr>
        <w:jc w:val="both"/>
      </w:pPr>
      <w:r>
        <w:t xml:space="preserve">Zadanie: przygotować stronę internetową na której należy zdefiniować na podstawie encyklopedii Wikipedia pojęcie </w:t>
      </w:r>
      <w:r w:rsidRPr="001C6DF3">
        <w:rPr>
          <w:b/>
        </w:rPr>
        <w:t>„drzewo”</w:t>
      </w:r>
      <w:r>
        <w:t xml:space="preserve">. </w:t>
      </w:r>
    </w:p>
    <w:p w:rsidR="001C6DF3" w:rsidRDefault="001C6DF3" w:rsidP="00407061">
      <w:pPr>
        <w:jc w:val="both"/>
      </w:pPr>
      <w:r>
        <w:t xml:space="preserve">Na podstawie </w:t>
      </w:r>
      <w:r w:rsidR="00B848B4">
        <w:t>stylu wewnętrznego</w:t>
      </w:r>
      <w:r w:rsidR="00407061">
        <w:t xml:space="preserve"> i lokalnego</w:t>
      </w:r>
      <w:r w:rsidR="00B848B4">
        <w:t xml:space="preserve"> </w:t>
      </w:r>
      <w:r>
        <w:t>CSS zdefiniować parametry strony:</w:t>
      </w:r>
    </w:p>
    <w:p w:rsidR="00F270A5" w:rsidRDefault="00F270A5" w:rsidP="00407061">
      <w:pPr>
        <w:jc w:val="both"/>
      </w:pPr>
      <w:r>
        <w:t xml:space="preserve">Tło strony koloru złotego z umieszczonym, bez powtarzania zdjęciem drzewa w prawym górnym rogu strony, które nie powinno zajmować więcej niż 25 do 30% szerokości strony. Zdjęcie tła nieruchome względem okna przeglądarki. </w:t>
      </w:r>
    </w:p>
    <w:p w:rsidR="001C6DF3" w:rsidRDefault="001C6DF3" w:rsidP="00407061">
      <w:pPr>
        <w:jc w:val="both"/>
      </w:pPr>
      <w:r>
        <w:t xml:space="preserve">Drzewo – nagłówek trzeciego stopnia, czcionka dekoracyjna w kapitalikach o </w:t>
      </w:r>
      <w:proofErr w:type="spellStart"/>
      <w:r>
        <w:t>kerningu</w:t>
      </w:r>
      <w:proofErr w:type="spellEnd"/>
      <w:r>
        <w:t xml:space="preserve"> znaków 3px</w:t>
      </w:r>
      <w:r w:rsidR="00B848B4">
        <w:t xml:space="preserve"> w</w:t>
      </w:r>
      <w:r w:rsidR="00407061">
        <w:t> </w:t>
      </w:r>
      <w:r w:rsidR="00B848B4">
        <w:t>kolorze czerwonym, słowo podkreślone oraz posiadające linię umieszczoną nad słowem.</w:t>
      </w:r>
    </w:p>
    <w:p w:rsidR="00B848B4" w:rsidRDefault="00B848B4" w:rsidP="00407061">
      <w:pPr>
        <w:jc w:val="both"/>
      </w:pPr>
      <w:r>
        <w:t>Tekst</w:t>
      </w:r>
      <w:r w:rsidR="00245DA6">
        <w:t xml:space="preserve"> 1</w:t>
      </w:r>
      <w:r>
        <w:t xml:space="preserve"> – czcionka szeryfowa, o wielkości 12pt, o stylu pochylonym, wadze 500. Tekst podzielony na dwa akapity, które posiadają wcięcie pierwszego wiersza</w:t>
      </w:r>
      <w:r w:rsidR="00F057E5">
        <w:t xml:space="preserve"> – 25px. Tekst rozłożony równomiernie między marginesami i posiadający odstęp między wierszami = 1,5.</w:t>
      </w:r>
    </w:p>
    <w:p w:rsidR="00245DA6" w:rsidRDefault="00245DA6" w:rsidP="00407061">
      <w:pPr>
        <w:jc w:val="both"/>
      </w:pPr>
      <w:r>
        <w:t xml:space="preserve">Tekst 2 – dowolna czcionka </w:t>
      </w:r>
      <w:proofErr w:type="spellStart"/>
      <w:r>
        <w:t>bezszeryfowa</w:t>
      </w:r>
      <w:proofErr w:type="spellEnd"/>
      <w:r>
        <w:t xml:space="preserve"> o wielkości 10 pt, tekst nie posiada wcięcia akapitowego, otoczony jest średnim obramowaniem, linią ciągłą podwójną, </w:t>
      </w:r>
      <w:r w:rsidR="00F270A5">
        <w:t xml:space="preserve">dowolnym kolorem zdeklarowanym w kodzie </w:t>
      </w:r>
      <w:proofErr w:type="spellStart"/>
      <w:r w:rsidR="00F270A5">
        <w:t>rgb</w:t>
      </w:r>
      <w:proofErr w:type="spellEnd"/>
      <w:r w:rsidR="00F270A5">
        <w:t>. Tekst posiada margines zewnętrzny: lewy - 25px, górny i dolny - 20px, prawy 25px ale od zdjęcia będącego w tle. Proszę zastosować w tym tekście również margines wewnętrzny: góra-dół 5px, prawo-lewo 10px</w:t>
      </w:r>
      <w:r w:rsidR="00407061">
        <w:t>. Dla teksu należy przeprowadzić transformacie zmieniającą wszystkie litery tekstu na wielkie. Tekst rozłożony równomiernie między marginesami i posiadający odstęp między wierszami = 1.</w:t>
      </w:r>
      <w:bookmarkStart w:id="0" w:name="_GoBack"/>
      <w:bookmarkEnd w:id="0"/>
    </w:p>
    <w:p w:rsidR="00B848B4" w:rsidRDefault="00245DA6" w:rsidP="00407061">
      <w:pPr>
        <w:jc w:val="both"/>
      </w:pPr>
      <w:r>
        <w:t>Uwaga: teksty nie nachodzą na zdjęcie umieszczone w tle.</w:t>
      </w:r>
      <w:r w:rsidR="00407061">
        <w:t xml:space="preserve"> Tekst 1 składający się z dwóch akapitów umieszczonych w bloku – div.</w:t>
      </w:r>
    </w:p>
    <w:p w:rsidR="00B848B4" w:rsidRDefault="00B848B4" w:rsidP="00407061">
      <w:pPr>
        <w:jc w:val="both"/>
      </w:pPr>
      <w:r>
        <w:t>Tekst</w:t>
      </w:r>
      <w:r w:rsidR="00245DA6">
        <w:t xml:space="preserve"> 1,</w:t>
      </w:r>
      <w:r>
        <w:t xml:space="preserve"> który powinien być na stronie:</w:t>
      </w:r>
    </w:p>
    <w:p w:rsidR="00B848B4" w:rsidRDefault="00B848B4" w:rsidP="00407061">
      <w:pPr>
        <w:jc w:val="both"/>
      </w:pPr>
      <w:r>
        <w:t>W</w:t>
      </w:r>
      <w:r w:rsidRPr="00B848B4">
        <w:t>ieloletnia roślina o zdrewniałym jednym pędzie głównym (pniu) albo zdrewniałych kilku pędach głównych i gałęziach tworzących koronę w jakimkolwiek ok</w:t>
      </w:r>
      <w:r>
        <w:t>resie podczas rozwoju rośliny</w:t>
      </w:r>
      <w:r w:rsidRPr="00B848B4">
        <w:t xml:space="preserve">. Do drzew zaliczają się największe rośliny lądowe. Grupa ta nie jest taksonem – grupuje tylko organizmy roślinne podobne morfologicznie i </w:t>
      </w:r>
      <w:r w:rsidRPr="00B848B4">
        <w:lastRenderedPageBreak/>
        <w:t xml:space="preserve">funkcjonalnie. Od innych roślin drzewiastych (krzewów i krzewinek) różnią się posiadaniem pnia lub pni rozgałęziających się dopiero od pewnej wysokości. </w:t>
      </w:r>
    </w:p>
    <w:p w:rsidR="00B848B4" w:rsidRDefault="00B848B4" w:rsidP="00407061">
      <w:pPr>
        <w:jc w:val="both"/>
      </w:pPr>
      <w:r w:rsidRPr="00B848B4">
        <w:t xml:space="preserve">Do drzew zalicza się niekiedy rośliny posiadające kłodzinę zamiast pnia zakończoną pękiem liści tj. paprocie drzewiaste, </w:t>
      </w:r>
      <w:proofErr w:type="spellStart"/>
      <w:r w:rsidRPr="00B848B4">
        <w:t>sagowcowe</w:t>
      </w:r>
      <w:proofErr w:type="spellEnd"/>
      <w:r w:rsidRPr="00B848B4">
        <w:t xml:space="preserve">, palmy, pandany, juki i draceny. Oprócz drzew typowych i </w:t>
      </w:r>
      <w:proofErr w:type="spellStart"/>
      <w:r w:rsidRPr="00B848B4">
        <w:t>kłodziniastych</w:t>
      </w:r>
      <w:proofErr w:type="spellEnd"/>
      <w:r w:rsidRPr="00B848B4">
        <w:t xml:space="preserve"> wyróżnia się również sukulenty drzewiaste (np. niektóre kaktusy) czy drzewiaste trawy (bambusy). Dział botaniki zajmujący się drzewami to dendrologia (gr. </w:t>
      </w:r>
      <w:proofErr w:type="spellStart"/>
      <w:r w:rsidRPr="00B848B4">
        <w:t>δένδρον</w:t>
      </w:r>
      <w:proofErr w:type="spellEnd"/>
      <w:r w:rsidRPr="00B848B4">
        <w:t xml:space="preserve"> – drzewo). W Polsce kilkadziesiąt tysięcy najstarszych i najbardziej okazałych drzew podlega ochronie prawnej jako pomniki przyrody. W leksykonach lub spisach gatunków roślin drzewa bywają oznaczane symbolem podwójnie kreślonego h, przypominającym symbol Saturna lub alchemiczny symbol ołowiu (pojedynczo kreślone h, czyli ħ, oznacza krzew</w:t>
      </w:r>
      <w:r>
        <w:t>)</w:t>
      </w:r>
      <w:r w:rsidRPr="00B848B4">
        <w:t>. Na całym świecie rośnie obecnie około 3 bilionów 40 miliardów drzew.</w:t>
      </w:r>
    </w:p>
    <w:p w:rsidR="00245DA6" w:rsidRDefault="00245DA6" w:rsidP="00407061">
      <w:pPr>
        <w:jc w:val="both"/>
      </w:pPr>
    </w:p>
    <w:p w:rsidR="00245DA6" w:rsidRDefault="00245DA6" w:rsidP="00407061">
      <w:pPr>
        <w:jc w:val="both"/>
      </w:pPr>
      <w:r>
        <w:t>Tekst 2, który powinien być na stronie:</w:t>
      </w:r>
    </w:p>
    <w:p w:rsidR="00245DA6" w:rsidRDefault="00245DA6" w:rsidP="00407061">
      <w:pPr>
        <w:jc w:val="both"/>
      </w:pPr>
      <w:r>
        <w:t>Drzewa odgrywają dużą rolę w życiu człowieka, dostarczają m.in. jeden z materiałów budowlanych, jakim jest drewno, a także takie substancje jak żywica lub kauczuk. Drewno wykorzystywane jest również jako materiał opałowy dostarczający energii cieplnej. Jednym z powszechnych zastosowań jest również produkcja papieru. Pewne części niektórych drzew mogą być wykorzystywane w celach spożywczych – przede wszystkim owoce, ale także kora (cynamonowiec), liście (herbata), nasiona (kawa), a nawet kwiaty (goździkowiec). Stosuje się je także w</w:t>
      </w:r>
      <w:r w:rsidR="00407061">
        <w:t> </w:t>
      </w:r>
      <w:r>
        <w:t>ziołolecznictwie, np. liście brzozy lub orzecha włoskiego, kora wierzby czy kwiaty lipy. Drzewa zapobiegają erozji i</w:t>
      </w:r>
      <w:r w:rsidR="00407061">
        <w:t> </w:t>
      </w:r>
      <w:r>
        <w:t>łagodzą wpływ pogody na ekosystem pod koroną drzew.</w:t>
      </w:r>
    </w:p>
    <w:sectPr w:rsidR="00245DA6" w:rsidSect="004070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1C6DF3"/>
    <w:rsid w:val="000B3480"/>
    <w:rsid w:val="00121D99"/>
    <w:rsid w:val="001B325F"/>
    <w:rsid w:val="001C6DF3"/>
    <w:rsid w:val="00245DA6"/>
    <w:rsid w:val="003B2D44"/>
    <w:rsid w:val="00407061"/>
    <w:rsid w:val="00B826A9"/>
    <w:rsid w:val="00B848B4"/>
    <w:rsid w:val="00F057E5"/>
    <w:rsid w:val="00F2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Pracownia11</dc:creator>
  <cp:lastModifiedBy>Użytkownik systemu Windows</cp:lastModifiedBy>
  <cp:revision>3</cp:revision>
  <dcterms:created xsi:type="dcterms:W3CDTF">2021-01-25T11:42:00Z</dcterms:created>
  <dcterms:modified xsi:type="dcterms:W3CDTF">2021-01-25T11:45:00Z</dcterms:modified>
</cp:coreProperties>
</file>